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>TYPES OF QUESTIONS AND STATEMENTS THAT CAN ENCOURAGE REFLECTION</w:t>
      </w:r>
    </w:p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pBdr>
          <w:bottom w:val="double" w:sz="6" w:space="1" w:color="auto"/>
        </w:pBdr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>EXAMPLE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bookmarkStart w:id="0" w:name="_GoBack"/>
      <w:bookmarkEnd w:id="0"/>
      <w:r w:rsidRPr="00412FC8">
        <w:rPr>
          <w:rFonts w:asciiTheme="minorHAnsi" w:hAnsiTheme="minorHAnsi" w:cstheme="minorHAnsi"/>
          <w:b w:val="0"/>
        </w:rPr>
        <w:t>CONSEQUENCE/REACTION</w:t>
      </w:r>
    </w:p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  <w:u w:val="single"/>
        </w:rPr>
      </w:pPr>
      <w:r w:rsidRPr="00412FC8">
        <w:rPr>
          <w:rFonts w:asciiTheme="minorHAnsi" w:hAnsiTheme="minorHAnsi" w:cstheme="minorHAnsi"/>
          <w:b w:val="0"/>
          <w:u w:val="single"/>
        </w:rPr>
        <w:t>CLARIFYING QUESTIONS</w:t>
      </w:r>
    </w:p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 xml:space="preserve">Tell me about how </w:t>
      </w:r>
      <w:proofErr w:type="gramStart"/>
      <w:r w:rsidRPr="00412FC8">
        <w:rPr>
          <w:rFonts w:asciiTheme="minorHAnsi" w:hAnsiTheme="minorHAnsi" w:cstheme="minorHAnsi"/>
          <w:b w:val="0"/>
        </w:rPr>
        <w:t>your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reading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>Allows respondent to describe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program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is organized and delivered.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proofErr w:type="gramStart"/>
      <w:r w:rsidRPr="00412FC8">
        <w:rPr>
          <w:rFonts w:asciiTheme="minorHAnsi" w:hAnsiTheme="minorHAnsi" w:cstheme="minorHAnsi"/>
          <w:b w:val="0"/>
        </w:rPr>
        <w:t>a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situation in his/her own 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proofErr w:type="gramStart"/>
      <w:r w:rsidRPr="00412FC8">
        <w:rPr>
          <w:rFonts w:asciiTheme="minorHAnsi" w:hAnsiTheme="minorHAnsi" w:cstheme="minorHAnsi"/>
          <w:b w:val="0"/>
        </w:rPr>
        <w:t>words</w:t>
      </w:r>
      <w:proofErr w:type="gramEnd"/>
      <w:r w:rsidRPr="00412FC8">
        <w:rPr>
          <w:rFonts w:asciiTheme="minorHAnsi" w:hAnsiTheme="minorHAnsi" w:cstheme="minorHAnsi"/>
          <w:b w:val="0"/>
        </w:rPr>
        <w:t>.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>What happened when you spoke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 xml:space="preserve">Encourages respondent to  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with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the parents?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proofErr w:type="gramStart"/>
      <w:r w:rsidRPr="00412FC8">
        <w:rPr>
          <w:rFonts w:asciiTheme="minorHAnsi" w:hAnsiTheme="minorHAnsi" w:cstheme="minorHAnsi"/>
          <w:b w:val="0"/>
        </w:rPr>
        <w:t>provide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detailed information.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  <w:u w:val="single"/>
        </w:rPr>
      </w:pPr>
      <w:r w:rsidRPr="00412FC8">
        <w:rPr>
          <w:rFonts w:asciiTheme="minorHAnsi" w:hAnsiTheme="minorHAnsi" w:cstheme="minorHAnsi"/>
          <w:b w:val="0"/>
          <w:u w:val="single"/>
        </w:rPr>
        <w:t>PURPOSE/CONSEQUENCE</w:t>
      </w:r>
    </w:p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  <w:u w:val="single"/>
        </w:rPr>
        <w:t>QUESTIONS</w:t>
      </w:r>
    </w:p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>What kinds of outcomes do you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 xml:space="preserve">recognizes the possible 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anticipate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occurring if the teachers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>results associated with the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start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the program?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proofErr w:type="gramStart"/>
      <w:r w:rsidRPr="00412FC8">
        <w:rPr>
          <w:rFonts w:asciiTheme="minorHAnsi" w:hAnsiTheme="minorHAnsi" w:cstheme="minorHAnsi"/>
          <w:b w:val="0"/>
        </w:rPr>
        <w:t>event</w:t>
      </w:r>
      <w:proofErr w:type="gramEnd"/>
      <w:r w:rsidRPr="00412FC8">
        <w:rPr>
          <w:rFonts w:asciiTheme="minorHAnsi" w:hAnsiTheme="minorHAnsi" w:cstheme="minorHAnsi"/>
          <w:b w:val="0"/>
        </w:rPr>
        <w:t>.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>What reason guided your choosing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 xml:space="preserve">Allows respondent to </w:t>
      </w:r>
      <w:proofErr w:type="gramStart"/>
      <w:r w:rsidRPr="00412FC8">
        <w:rPr>
          <w:rFonts w:asciiTheme="minorHAnsi" w:hAnsiTheme="minorHAnsi" w:cstheme="minorHAnsi"/>
          <w:b w:val="0"/>
        </w:rPr>
        <w:t>indicate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these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children to participate in the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proofErr w:type="spellStart"/>
      <w:r w:rsidRPr="00412FC8">
        <w:rPr>
          <w:rFonts w:asciiTheme="minorHAnsi" w:hAnsiTheme="minorHAnsi" w:cstheme="minorHAnsi"/>
          <w:b w:val="0"/>
        </w:rPr>
        <w:t>the</w:t>
      </w:r>
      <w:proofErr w:type="spellEnd"/>
      <w:r w:rsidRPr="00412FC8">
        <w:rPr>
          <w:rFonts w:asciiTheme="minorHAnsi" w:hAnsiTheme="minorHAnsi" w:cstheme="minorHAnsi"/>
          <w:b w:val="0"/>
        </w:rPr>
        <w:t xml:space="preserve"> rationale for his/her 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program</w:t>
      </w:r>
      <w:proofErr w:type="gramEnd"/>
      <w:r w:rsidRPr="00412FC8">
        <w:rPr>
          <w:rFonts w:asciiTheme="minorHAnsi" w:hAnsiTheme="minorHAnsi" w:cstheme="minorHAnsi"/>
          <w:b w:val="0"/>
        </w:rPr>
        <w:t>?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proofErr w:type="gramStart"/>
      <w:r w:rsidRPr="00412FC8">
        <w:rPr>
          <w:rFonts w:asciiTheme="minorHAnsi" w:hAnsiTheme="minorHAnsi" w:cstheme="minorHAnsi"/>
          <w:b w:val="0"/>
        </w:rPr>
        <w:t>decisions</w:t>
      </w:r>
      <w:proofErr w:type="gramEnd"/>
      <w:r w:rsidRPr="00412FC8">
        <w:rPr>
          <w:rFonts w:asciiTheme="minorHAnsi" w:hAnsiTheme="minorHAnsi" w:cstheme="minorHAnsi"/>
          <w:b w:val="0"/>
        </w:rPr>
        <w:t>.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  <w:u w:val="single"/>
        </w:rPr>
      </w:pPr>
      <w:r w:rsidRPr="00412FC8">
        <w:rPr>
          <w:rFonts w:asciiTheme="minorHAnsi" w:hAnsiTheme="minorHAnsi" w:cstheme="minorHAnsi"/>
          <w:b w:val="0"/>
          <w:u w:val="single"/>
        </w:rPr>
        <w:t>LINKING QUESTIONS</w:t>
      </w:r>
    </w:p>
    <w:p w:rsidR="00412FC8" w:rsidRPr="00412FC8" w:rsidRDefault="00412FC8" w:rsidP="00412FC8">
      <w:pPr>
        <w:pStyle w:val="BodyText"/>
        <w:rPr>
          <w:rFonts w:asciiTheme="minorHAnsi" w:hAnsiTheme="minorHAnsi" w:cstheme="minorHAnsi"/>
          <w:b w:val="0"/>
          <w:u w:val="single"/>
        </w:rPr>
      </w:pP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>You indicated that many students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>Encourages respondent to tie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have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low self-esteem. You also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  <w:t xml:space="preserve">together different pieces of 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mentioned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that a new program you’ve</w:t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>information.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started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is aimed at social responsibility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is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there a relationship between two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issues</w:t>
      </w:r>
      <w:proofErr w:type="gramEnd"/>
      <w:r w:rsidRPr="00412FC8">
        <w:rPr>
          <w:rFonts w:asciiTheme="minorHAnsi" w:hAnsiTheme="minorHAnsi" w:cstheme="minorHAnsi"/>
          <w:b w:val="0"/>
        </w:rPr>
        <w:t>?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>How has this experience validated or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 xml:space="preserve">Acknowledges </w:t>
      </w:r>
      <w:proofErr w:type="gramStart"/>
      <w:r w:rsidRPr="00412FC8">
        <w:rPr>
          <w:rFonts w:asciiTheme="minorHAnsi" w:hAnsiTheme="minorHAnsi" w:cstheme="minorHAnsi"/>
          <w:b w:val="0"/>
        </w:rPr>
        <w:t>how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proofErr w:type="gramStart"/>
      <w:r w:rsidRPr="00412FC8">
        <w:rPr>
          <w:rFonts w:asciiTheme="minorHAnsi" w:hAnsiTheme="minorHAnsi" w:cstheme="minorHAnsi"/>
          <w:b w:val="0"/>
        </w:rPr>
        <w:t>changed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your thinking?</w:t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proofErr w:type="gramStart"/>
      <w:r w:rsidRPr="00412FC8">
        <w:rPr>
          <w:rFonts w:asciiTheme="minorHAnsi" w:hAnsiTheme="minorHAnsi" w:cstheme="minorHAnsi"/>
          <w:b w:val="0"/>
        </w:rPr>
        <w:t>experiences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influence 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proofErr w:type="gramStart"/>
      <w:r w:rsidRPr="00412FC8">
        <w:rPr>
          <w:rFonts w:asciiTheme="minorHAnsi" w:hAnsiTheme="minorHAnsi" w:cstheme="minorHAnsi"/>
          <w:b w:val="0"/>
        </w:rPr>
        <w:t>respondents</w:t>
      </w:r>
      <w:proofErr w:type="gramEnd"/>
      <w:r w:rsidRPr="00412FC8">
        <w:rPr>
          <w:rFonts w:asciiTheme="minorHAnsi" w:hAnsiTheme="minorHAnsi" w:cstheme="minorHAnsi"/>
          <w:b w:val="0"/>
        </w:rPr>
        <w:t xml:space="preserve"> attitudes and 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r w:rsidRPr="00412FC8">
        <w:rPr>
          <w:rFonts w:asciiTheme="minorHAnsi" w:hAnsiTheme="minorHAnsi" w:cstheme="minorHAnsi"/>
          <w:b w:val="0"/>
        </w:rPr>
        <w:tab/>
      </w:r>
      <w:proofErr w:type="gramStart"/>
      <w:r w:rsidRPr="00412FC8">
        <w:rPr>
          <w:rFonts w:asciiTheme="minorHAnsi" w:hAnsiTheme="minorHAnsi" w:cstheme="minorHAnsi"/>
          <w:b w:val="0"/>
        </w:rPr>
        <w:t>behaviors</w:t>
      </w:r>
      <w:proofErr w:type="gramEnd"/>
      <w:r w:rsidRPr="00412FC8">
        <w:rPr>
          <w:rFonts w:asciiTheme="minorHAnsi" w:hAnsiTheme="minorHAnsi" w:cstheme="minorHAnsi"/>
          <w:b w:val="0"/>
        </w:rPr>
        <w:t>.</w:t>
      </w: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</w:rPr>
      </w:pPr>
    </w:p>
    <w:p w:rsidR="00412FC8" w:rsidRPr="00412FC8" w:rsidRDefault="00412FC8" w:rsidP="00412FC8">
      <w:pPr>
        <w:pStyle w:val="BodyText"/>
        <w:jc w:val="left"/>
        <w:rPr>
          <w:rFonts w:asciiTheme="minorHAnsi" w:hAnsiTheme="minorHAnsi" w:cstheme="minorHAnsi"/>
          <w:b w:val="0"/>
          <w:i/>
          <w:iCs/>
        </w:rPr>
      </w:pPr>
      <w:r w:rsidRPr="00412FC8">
        <w:rPr>
          <w:rFonts w:asciiTheme="minorHAnsi" w:hAnsiTheme="minorHAnsi" w:cstheme="minorHAnsi"/>
          <w:b w:val="0"/>
          <w:i/>
          <w:iCs/>
        </w:rPr>
        <w:t>Journal of Staff Development.  Winter 1994.   Vol. 15.  No. 1 p. 18.</w:t>
      </w:r>
    </w:p>
    <w:p w:rsidR="00412FC8" w:rsidRDefault="00412FC8" w:rsidP="00412FC8">
      <w:pPr>
        <w:pStyle w:val="BodyText"/>
        <w:jc w:val="left"/>
        <w:rPr>
          <w:i/>
          <w:iCs/>
        </w:rPr>
      </w:pPr>
    </w:p>
    <w:p w:rsidR="00F268AC" w:rsidRDefault="00F268AC"/>
    <w:sectPr w:rsidR="00F2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C8"/>
    <w:rsid w:val="00412FC8"/>
    <w:rsid w:val="00F2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5631"/>
  <w15:chartTrackingRefBased/>
  <w15:docId w15:val="{126C63AD-0574-4F56-B3B3-30F51767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2FC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2FC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Margaret</dc:creator>
  <cp:keywords/>
  <dc:description/>
  <cp:lastModifiedBy>Renn, Margaret</cp:lastModifiedBy>
  <cp:revision>1</cp:revision>
  <dcterms:created xsi:type="dcterms:W3CDTF">2019-06-18T17:58:00Z</dcterms:created>
  <dcterms:modified xsi:type="dcterms:W3CDTF">2019-06-18T17:58:00Z</dcterms:modified>
</cp:coreProperties>
</file>